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36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8936"/>
      </w:tblGrid>
      <w:tr>
        <w:trPr>
          <w:trHeight w:val="2415" w:hRule="atLeast"/>
        </w:trPr>
        <w:tc>
          <w:tcPr>
            <w:tcW w:w="893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TUR" w:hAnsi="Arial TUR"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 w:ascii="Arial TUR" w:hAnsi="Arial TUR"/>
                <w:sz w:val="20"/>
                <w:szCs w:val="20"/>
                <w:lang w:eastAsia="tr-TR"/>
              </w:rPr>
            </w:r>
          </w:p>
          <w:tbl>
            <w:tblPr>
              <w:tblW w:w="8796" w:type="dxa"/>
              <w:jc w:val="left"/>
              <w:tblInd w:w="0" w:type="dxa"/>
              <w:tblBorders>
                <w:top w:val="single" w:sz="8" w:space="0" w:color="00000A"/>
                <w:bottom w:val="single" w:sz="8" w:space="0" w:color="00000A"/>
                <w:insideH w:val="single" w:sz="8" w:space="0" w:color="00000A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noVBand="1" w:noHBand="0" w:firstRow="1" w:lastRow="0" w:firstColumn="1" w:lastColumn="0"/>
            </w:tblPr>
            <w:tblGrid>
              <w:gridCol w:w="8796"/>
            </w:tblGrid>
            <w:tr>
              <w:trPr>
                <w:trHeight w:val="2161" w:hRule="atLeast"/>
              </w:trPr>
              <w:tc>
                <w:tcPr>
                  <w:tcW w:w="8796" w:type="dxa"/>
                  <w:tcBorders>
                    <w:top w:val="single" w:sz="8" w:space="0" w:color="00000A"/>
                    <w:bottom w:val="single" w:sz="8" w:space="0" w:color="00000A"/>
                    <w:insideH w:val="single" w:sz="8" w:space="0" w:color="00000A"/>
                  </w:tcBorders>
                  <w:shd w:color="auto" w:fill="F2F6EA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  <w:drawing>
                      <wp:anchor behindDoc="0" distT="0" distB="0" distL="114300" distR="114300" simplePos="0" locked="0" layoutInCell="1" allowOverlap="1" relativeHeight="7">
                        <wp:simplePos x="0" y="0"/>
                        <wp:positionH relativeFrom="column">
                          <wp:posOffset>-194945</wp:posOffset>
                        </wp:positionH>
                        <wp:positionV relativeFrom="paragraph">
                          <wp:posOffset>8255</wp:posOffset>
                        </wp:positionV>
                        <wp:extent cx="1555750" cy="1314450"/>
                        <wp:effectExtent l="0" t="0" r="0" b="0"/>
                        <wp:wrapNone/>
                        <wp:docPr id="1" name="Resim 2" descr="Açıklama: http://upload.wikimedia.org/wikipedia/tr/thumb/2/2c/Karab%C3%BCk_%C3%9Cniversitesi_logosu.png/1024px-Karab%C3%BCk_%C3%9Cniversitesi_logosu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esim 2" descr="Açıklama: http://upload.wikimedia.org/wikipedia/tr/thumb/2/2c/Karab%C3%BCk_%C3%9Cniversitesi_logosu.png/1024px-Karab%C3%BCk_%C3%9Cniversitesi_logosu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0" cy="1314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</w:r>
                </w:p>
                <w:p>
                  <w:pPr>
                    <w:pStyle w:val="Normal"/>
                    <w:spacing w:before="0" w:after="20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T.C. </w:t>
                    <w:br/>
                    <w:t xml:space="preserve">KARABÜK ÜNİVERSİTESİ </w:t>
                    <w:br/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  <w:t>FEN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FAKÜLTESİ DEKANLIĞI </w:t>
                    <w:br/>
                    <w:t>EVRAK KAYIT BİRİMİ İŞ AKIŞ ŞEMASI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GİDEN EVRAK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73A9F471">
                <wp:simplePos x="0" y="0"/>
                <wp:positionH relativeFrom="column">
                  <wp:posOffset>1538605</wp:posOffset>
                </wp:positionH>
                <wp:positionV relativeFrom="paragraph">
                  <wp:posOffset>147320</wp:posOffset>
                </wp:positionV>
                <wp:extent cx="2959735" cy="597535"/>
                <wp:effectExtent l="0" t="0" r="12700" b="12700"/>
                <wp:wrapNone/>
                <wp:docPr id="2" name="Yuvarlatılmış Dikdörtgen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200" cy="59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FFFF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FFFFFF"/>
                                <w:sz w:val="14"/>
                                <w:szCs w:val="14"/>
                              </w:rPr>
                              <w:t>Birimden gönderilmek üzere alt birimlerce hazırlanmış ve imzalanmış evrakların teslim alınması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200"/>
        <w:jc w:val="center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 wp14:anchorId="7A809DA0">
                <wp:simplePos x="0" y="0"/>
                <wp:positionH relativeFrom="column">
                  <wp:posOffset>2967355</wp:posOffset>
                </wp:positionH>
                <wp:positionV relativeFrom="paragraph">
                  <wp:posOffset>262255</wp:posOffset>
                </wp:positionV>
                <wp:extent cx="0" cy="222885"/>
                <wp:effectExtent l="95250" t="0" r="57150" b="63500"/>
                <wp:wrapNone/>
                <wp:docPr id="4" name="Düz Ok Bağlayıcısı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22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Düz Ok Bağlayıcısı 3" stroked="t" style="position:absolute;margin-left:-1723.4pt;margin-top:20.65pt;width:1957.05pt;height:17.45pt" wp14:anchorId="7A809DA0" type="shapetype_32">
                <w10:wrap type="none"/>
                <v:fill o:detectmouseclick="t" on="false"/>
                <v:stroke color="#4a7ebb" weight="9360" endarrow="open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3CD12632">
                <wp:simplePos x="0" y="0"/>
                <wp:positionH relativeFrom="column">
                  <wp:posOffset>1500505</wp:posOffset>
                </wp:positionH>
                <wp:positionV relativeFrom="paragraph">
                  <wp:posOffset>775970</wp:posOffset>
                </wp:positionV>
                <wp:extent cx="2997835" cy="407035"/>
                <wp:effectExtent l="0" t="0" r="12700" b="12700"/>
                <wp:wrapNone/>
                <wp:docPr id="5" name="Yuvarlatılmış Dikdörtgen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360" cy="406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FFFF"/>
                                <w:sz w:val="14"/>
                                <w:szCs w:val="14"/>
                              </w:rPr>
                              <w:t xml:space="preserve">Evraka giden evrak sayı ve numarası verilmesi 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509DA15E">
                <wp:simplePos x="0" y="0"/>
                <wp:positionH relativeFrom="column">
                  <wp:posOffset>3024505</wp:posOffset>
                </wp:positionH>
                <wp:positionV relativeFrom="paragraph">
                  <wp:posOffset>1252855</wp:posOffset>
                </wp:positionV>
                <wp:extent cx="0" cy="248285"/>
                <wp:effectExtent l="95250" t="0" r="57150" b="57150"/>
                <wp:wrapNone/>
                <wp:docPr id="7" name="Düz Ok Bağlayıcısı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47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üz Ok Bağlayıcısı 8" stroked="t" style="position:absolute;margin-left:-1723.4pt;margin-top:98.65pt;width:1961.55pt;height:19.45pt" wp14:anchorId="509DA15E" type="shapetype_32">
                <w10:wrap type="none"/>
                <v:fill o:detectmouseclick="t" on="false"/>
                <v:stroke color="#4a7ebb" weight="9360" endarrow="open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3A911EF3">
                <wp:simplePos x="0" y="0"/>
                <wp:positionH relativeFrom="column">
                  <wp:posOffset>1500505</wp:posOffset>
                </wp:positionH>
                <wp:positionV relativeFrom="paragraph">
                  <wp:posOffset>1760220</wp:posOffset>
                </wp:positionV>
                <wp:extent cx="3042285" cy="489585"/>
                <wp:effectExtent l="0" t="0" r="25400" b="25400"/>
                <wp:wrapNone/>
                <wp:docPr id="8" name="Akış Çizelgesi: Öteki İşlem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40" cy="488880"/>
                        </a:xfrm>
                        <a:prstGeom prst="flowChartAlternateProcess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FFFF"/>
                                <w:sz w:val="14"/>
                                <w:szCs w:val="14"/>
                              </w:rPr>
                              <w:t>Evrakların ilgili yerlere gönderilmek üzere işlem yapılması (postaya-kargoya verilme, elden zimmet ile teslim…)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176" coordsize="21600,21600" o:spt="176" path="m,3600qy@5@6l@0,qx@7@5l21600@1qy@8@9l3600,21600qx@6@8xe">
                <v:stroke joinstyle="miter"/>
                <v:formulas>
                  <v:f eqn="sum width 0 3600"/>
                  <v:f eqn="sum height 0 3600"/>
                  <v:f eqn="prod 3600 2929 10000"/>
                  <v:f eqn="sum width 0 @2"/>
                  <v:f eqn="sum height 0 @2"/>
                  <v:f eqn="sum 3600 0 0"/>
                  <v:f eqn="sum 0 3600 3600"/>
                  <v:f eqn="sum 3600 @0 0"/>
                  <v:f eqn="sum 0 21600 3600"/>
                  <v:f eqn="sum 3600 @1 0"/>
                </v:formulas>
                <v:path gradientshapeok="t" o:connecttype="rect" textboxrect="@2,@2,@3,@4"/>
              </v:shapetype>
              <v:shape id="shape_0" ID="Akış Çizelgesi: Öteki İşlem 9" fillcolor="#4f81bd" stroked="t" style="position:absolute;margin-left:118.15pt;margin-top:138.6pt;width:239.45pt;height:38.45pt" wp14:anchorId="3A911EF3" type="shapetype_176">
                <w10:wrap type="square"/>
                <v:fill o:detectmouseclick="t" type="solid" color2="#b07e42"/>
                <v:stroke color="#3a5f8b" weight="25560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FFFFFF"/>
                          <w:sz w:val="14"/>
                          <w:szCs w:val="14"/>
                        </w:rPr>
                        <w:t>Evrakların ilgili yerlere gönderilmek üzere işlem yapılması (postaya-kargoya verilme, elden zimmet ile teslim…)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TUR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Ek:4</w:t>
    </w:r>
  </w:p>
</w:hdr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bilgi Char"/>
    <w:basedOn w:val="DefaultParagraphFont"/>
    <w:link w:val="stbilgi"/>
    <w:uiPriority w:val="99"/>
    <w:qFormat/>
    <w:rsid w:val="00736316"/>
    <w:rPr/>
  </w:style>
  <w:style w:type="character" w:styleId="AltbilgiChar" w:customStyle="1">
    <w:name w:val="Altbilgi Char"/>
    <w:basedOn w:val="DefaultParagraphFont"/>
    <w:link w:val="Altbilgi"/>
    <w:uiPriority w:val="99"/>
    <w:qFormat/>
    <w:rsid w:val="00736316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stbilgiChar"/>
    <w:uiPriority w:val="99"/>
    <w:unhideWhenUsed/>
    <w:rsid w:val="0073631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ltbilgiChar"/>
    <w:uiPriority w:val="99"/>
    <w:unhideWhenUsed/>
    <w:rsid w:val="0073631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LibreOffice/5.1.4.2$Linux_X86_64 LibreOffice_project/10m0$Build-2</Application>
  <Pages>1</Pages>
  <Words>46</Words>
  <Characters>308</Characters>
  <CharactersWithSpaces>353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2016-01-13T13:51:00Z</dcterms:created>
  <dc:creator>user</dc:creator>
  <dc:description/>
  <dc:language>en-US</dc:language>
  <cp:lastModifiedBy/>
  <cp:lastPrinted>2015-10-13T09:10:00Z</cp:lastPrinted>
  <dcterms:modified xsi:type="dcterms:W3CDTF">2017-03-30T16:17:48Z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